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4B78" w:rsidRDefault="00894B78" w:rsidP="00894B78">
      <w:pPr>
        <w:rPr>
          <w:rFonts w:ascii="Times New Roman" w:hAnsi="Times New Roman" w:cs="Times New Roman"/>
          <w:sz w:val="28"/>
        </w:rPr>
      </w:pPr>
    </w:p>
    <w:p w:rsidR="00721F41" w:rsidRPr="004D1D7E" w:rsidRDefault="00894B78" w:rsidP="004D1D7E">
      <w:pPr>
        <w:jc w:val="center"/>
        <w:rPr>
          <w:rFonts w:ascii="Times New Roman" w:hAnsi="Times New Roman" w:cs="Times New Roman"/>
          <w:b/>
          <w:sz w:val="28"/>
        </w:rPr>
      </w:pPr>
      <w:r w:rsidRPr="004D1D7E">
        <w:rPr>
          <w:rFonts w:ascii="Times New Roman" w:hAnsi="Times New Roman" w:cs="Times New Roman"/>
          <w:b/>
          <w:sz w:val="28"/>
        </w:rPr>
        <w:t>Экскурсия по селу Новый  Порт, знакомство с достопримечательностями.</w:t>
      </w:r>
    </w:p>
    <w:p w:rsidR="00894B78" w:rsidRDefault="00894B78" w:rsidP="00894B78">
      <w:pPr>
        <w:rPr>
          <w:rFonts w:ascii="Times New Roman" w:hAnsi="Times New Roman" w:cs="Times New Roman"/>
          <w:sz w:val="28"/>
        </w:rPr>
      </w:pPr>
      <w:r w:rsidRPr="00894B78">
        <w:rPr>
          <w:rFonts w:ascii="Times New Roman" w:hAnsi="Times New Roman" w:cs="Times New Roman"/>
          <w:sz w:val="28"/>
        </w:rPr>
        <w:t>Продолжительность: 1, 5 часа</w:t>
      </w:r>
    </w:p>
    <w:p w:rsidR="002D6A88" w:rsidRPr="002D6A88" w:rsidRDefault="002D6A88" w:rsidP="002D6A88">
      <w:pPr>
        <w:jc w:val="center"/>
        <w:rPr>
          <w:rFonts w:ascii="Times New Roman" w:hAnsi="Times New Roman" w:cs="Times New Roman"/>
          <w:b/>
          <w:sz w:val="28"/>
        </w:rPr>
      </w:pPr>
      <w:r w:rsidRPr="002D6A88">
        <w:rPr>
          <w:rFonts w:ascii="Times New Roman" w:hAnsi="Times New Roman" w:cs="Times New Roman"/>
          <w:b/>
          <w:sz w:val="28"/>
        </w:rPr>
        <w:t>История Нового Порта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4 ноября 1921 года на заседании Совета Труда и Обороны под председательством В.И. Ленина обсуждался вопрос о Карских экспедициях. Они подготовили почву для открытия мореплавания по всей трассе Северного морского пути. В Обской губе местом встречи  моряков и сибирских речников поначалу была выбрана бухта Находка. Однако частые штормы и ветры, в губе особо коварные и опасные, мешали обменным перегрузкам. В 1920 году Комитет Северного морского пути направил сюда отряд гидрографов во главе с большим знатоком северных морей - Алексеем Осиповым, он и обнаружил удобную для судовой стоянки бухту и первым нанес на карту многозначительное название — Новый Порт.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В следующую навигацию именно в этой тихой бухте с морских транспортов на речные баржи перегружались машины и механизмы, a в корабельные трюмы грузились сибирские товары: лес, пенька, меха, масло, рыба. Сооружение северного порта Сибревком объявил ударным. Вместе с рабочими трудилось около 100 специалистов портоизыскательской партии. Проводилось тщательное исследование бухты, составлялась ее детальная карта. Более подходящего места для смешанных — морских и речных — операций в Обской губе гидрографы не могли отыскать. В 1921 году на месте будущего поселка и появились первые жилые бараки, баня, здание радиостанции.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На стройке трудились действительно ударно. 11 сентября 1923 года в торжественной об</w:t>
      </w:r>
      <w:r>
        <w:rPr>
          <w:rFonts w:ascii="Times New Roman" w:hAnsi="Times New Roman" w:cs="Times New Roman"/>
          <w:sz w:val="28"/>
        </w:rPr>
        <w:t>становке строители, моряки, гид</w:t>
      </w:r>
      <w:r w:rsidRPr="002D6A88">
        <w:rPr>
          <w:rFonts w:ascii="Times New Roman" w:hAnsi="Times New Roman" w:cs="Times New Roman"/>
          <w:sz w:val="28"/>
        </w:rPr>
        <w:t>рографы Нового Порта подняли Красное знамя. ВЦИК наградил им Комитет Северного морского пути за выдающуюся работу на Крайнем Севере. Красное знамя вручалось впервые в Советской Арктике. Надпись на полотнище гласила: «Знанию, энергии и самоотверженному труду горсти работников Комитета Северного морского пути — рабочих, служащих и экипажу экспедиции, пролагателям новых путей будущего Сибири».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История сохранила имена первых новопортовцев: Николай Дождиков, начальник первой радиостанции Нового Порта, Дмитрий Мартемьянович Чубынин, метеоролог, Михайлова Варвара Филипповна, учительница.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На лихтере Сибвнешторга Чубынин привез с собой за Полярный круг корову, трех быков, несколько свиней и двух коз.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В 192</w:t>
      </w:r>
      <w:r w:rsidR="00903DD9">
        <w:rPr>
          <w:rFonts w:ascii="Times New Roman" w:hAnsi="Times New Roman" w:cs="Times New Roman"/>
          <w:sz w:val="28"/>
        </w:rPr>
        <w:t xml:space="preserve">8г. в Новом Порту была открыта </w:t>
      </w:r>
      <w:r w:rsidRPr="002D6A88">
        <w:rPr>
          <w:rFonts w:ascii="Times New Roman" w:hAnsi="Times New Roman" w:cs="Times New Roman"/>
          <w:sz w:val="28"/>
        </w:rPr>
        <w:t xml:space="preserve">фактория и сделаны первые шаги к развитию рыбного промысла в губе, путём реализации, добытой рыбы. Настоящее развитие рыбной промышленности началось после 1930г., </w:t>
      </w:r>
      <w:r w:rsidRPr="002D6A88">
        <w:rPr>
          <w:rFonts w:ascii="Times New Roman" w:hAnsi="Times New Roman" w:cs="Times New Roman"/>
          <w:sz w:val="28"/>
        </w:rPr>
        <w:lastRenderedPageBreak/>
        <w:t>когда были проведены научно-промысловые исследования. 1931 год для поселка Новый Порт стал переломным. Был организован Новопортовский промысел Обьгосрыбтреста, который вел государственный лов осетра и бой белухи. Появились первые постоянные жители - спецпереселенцы из Астраханской и других областей СССР. Началось строительство настоящего поселка и первого промышленного предприятия в районе.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В этот же, 1931 год, 23 мая образован Новопортовский национальный кочевой Совет, в задачу которого входило проведение мероприятий Советской власти в Ямальской тундре. Там же, в Новом Порту стал располагаться исполнительный районный комитет организованного 10 декабря 1930 года Ямальского района.</w:t>
      </w:r>
    </w:p>
    <w:p w:rsid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В 1933г. в Новом Порту начала работать плавучая рыбоконсервная фабрика мощностью 1,8 млн. банок консервов в сезон.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Карские товарообменные экспедиции продолжались на Оби по 1935 год. В августе 1980 года  в Новопортовской бухте встал на якорь крупный морской корабль.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К середине 30-х годов поселок обзавелся собственным рыбоконсервным заводом. Были построены необходимые цеха: обработки рыбы, консервный, рыбозасольный. А сезонная плавучая фабрика в Новом Порту начала работу с 1933 года. Именно с этого времени в рыбопромысловый комплекс была включена Обская губа.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Чуть  позже в бухте поставлена радиостанция, которая и связывала этот край с большой землёй. В тридцатые годы зимовщики бухты Новый Порт попросили открыть у них начальную школу для детей. Было в Новом Порту несколько зданий и в самом большом из них, двухэтажном, жили зимовщики – работники рыбозавода, здесь был и кочевой  национальный совет и столовая. Во втором здании – одноэтажном доме - находился пункт приёма пушнины и магазин. А в третьем - пекарня. Школу открыли в январе – феврале 1932 года и под неё был отдан небольшой домик на берегу. В одной комнате жила В.Ф. Михайлова – первая учительница, а в другой комнате был класс с девятью партами.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Михайлова Варвара Филипповна в 1930г. окончила Тобольское педучилище.  Открывала в 1931г. первую школу в Ямальском районе в бухте Новый Порт. Учитель Новопортовской школы в 1932-1933 учебном году. С 1938 года  заведующая  школой-интернатом на фактории Тамбей. С 1940 по 1948г. преподаёт в Кушеватской школе, заведует отделом народного образования Шурышкарского района.</w:t>
      </w:r>
    </w:p>
    <w:p w:rsid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В 1937 году пилот М. Михеев посадил «летающую лодку» на  речушку Шунько-Яха. Так в Новом Порту появилась первая регулярная авиалиния, соединившая его с окружным центром.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С успехом были завершены производственные планы 15 сентября 1955г. промысловиками Новопортовского рыбозавода, среди них и бригада депутата окружного Совета орденоносца И.Г. Жолондковского.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lastRenderedPageBreak/>
        <w:t>В Новом Порту построен один из самых больших в мире естественных мерзлотных холодильников на 1780 тонн рыбы, представляющий собой капитальное сооружение, не имеющее аналогов по своей ёмкости и оригинальности. Более полувека  назад началось не виданное до сего времени на Ямале строительство. Было принято решение о начале строительства вечномерзлотного хранилища. Разработка проекта и руководство строительством были возложены на Бекмана Густава Юльевича. О Густаве Юльевиче известно немного: немец по национальности,  родился в 1912 году, в Новый Порт попал как ссыльно-эвакуированный из Ленинграда в 1942 году, в рыбозаводе работал рыбаком, техником-нормировщиком, в конце пятидесятых и в шестидесятых годах - главным инженером. Последние годы жизни провел в Херсоне.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Работа по строительству вечномерзлотного холодильника была долгой и трудной. Сотни кубометров мерзлого грунта предстояло вырубить кирками, где вручную, где с помощью лошадей, вывезти из штолен. Строителями мерзлотника были многие  рабочие - мужчины и женщины. Строительство продолжалось в течение 10 лет и было закончено в 1960 году.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Население поселка работало также в двух колхозах – «Новая сила» и «Коммунар», председателями которых были Вануйто Папуля Ехеравич и  Герой Социалистического Труда Вануйто Константин Алеевич.</w:t>
      </w:r>
    </w:p>
    <w:p w:rsidR="002D6A88" w:rsidRPr="002D6A88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 xml:space="preserve">В посёлке много трудовых династий, которые сложились из местных жителей, спецпереселенцев и первых зимовщиков в бухте Новый Порт. Это Дворяшины, Пантелейчук, Захатей, Андриановы, Кизнер, Рыжковы, Вануйто, Сиротян и многие другие. </w:t>
      </w:r>
      <w:r w:rsidR="00903DD9">
        <w:rPr>
          <w:rFonts w:ascii="Times New Roman" w:hAnsi="Times New Roman" w:cs="Times New Roman"/>
          <w:sz w:val="28"/>
        </w:rPr>
        <w:t>П</w:t>
      </w:r>
      <w:r w:rsidRPr="002D6A88">
        <w:rPr>
          <w:rFonts w:ascii="Times New Roman" w:hAnsi="Times New Roman" w:cs="Times New Roman"/>
          <w:sz w:val="28"/>
        </w:rPr>
        <w:t>остроена православная часовня, которая стала памятником всем погибшим Новопортовцам. В годы Великой Отечественно войны из Нового Порта на фронт ушло более 400 человек, многие из них погибли.</w:t>
      </w:r>
    </w:p>
    <w:p w:rsidR="00965BB4" w:rsidRDefault="002D6A88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D6A88">
        <w:rPr>
          <w:rFonts w:ascii="Times New Roman" w:hAnsi="Times New Roman" w:cs="Times New Roman"/>
          <w:sz w:val="28"/>
        </w:rPr>
        <w:t>В перспективе своего дальнейшего развития посёлок большие надежды возлагает на Новопортовское нефтегазоконденсатное месторождение</w:t>
      </w:r>
      <w:r w:rsidR="00903DD9">
        <w:rPr>
          <w:rFonts w:ascii="Times New Roman" w:hAnsi="Times New Roman" w:cs="Times New Roman"/>
          <w:sz w:val="28"/>
        </w:rPr>
        <w:t>.</w:t>
      </w:r>
    </w:p>
    <w:p w:rsidR="00903DD9" w:rsidRDefault="00903DD9" w:rsidP="00903D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744995" w:rsidRDefault="00744995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4241483" cy="2828260"/>
            <wp:effectExtent l="19050" t="0" r="6667" b="0"/>
            <wp:docPr id="1" name="Рисунок 0" descr="ralP8i5eQR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P8i5eQR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9902" cy="282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995" w:rsidRDefault="00744995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1 фото. Катер «Утес». Установлен как достопримечательность в июле 2018 года.</w:t>
      </w:r>
    </w:p>
    <w:p w:rsidR="00744995" w:rsidRDefault="00744995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2" name="Рисунок 1" descr="sNKOtgo-H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KOtgo-HJI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995" w:rsidRDefault="00744995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 фото. Дом на улице названой в честь Вануйто Папули.</w:t>
      </w:r>
    </w:p>
    <w:p w:rsidR="00744995" w:rsidRDefault="00744995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40425" cy="4457065"/>
            <wp:effectExtent l="19050" t="0" r="3175" b="0"/>
            <wp:docPr id="3" name="Рисунок 2" descr="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995" w:rsidRDefault="00744995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3 фото. На территории зоны отдыха «Чистый берег», где ранее располагались землянки в которых проживали </w:t>
      </w:r>
      <w:r w:rsidRPr="00744995">
        <w:rPr>
          <w:rFonts w:ascii="Times New Roman" w:hAnsi="Times New Roman" w:cs="Times New Roman"/>
          <w:sz w:val="28"/>
        </w:rPr>
        <w:t>спецпереселенцы</w:t>
      </w:r>
      <w:r w:rsidR="00903DD9">
        <w:rPr>
          <w:rFonts w:ascii="Times New Roman" w:hAnsi="Times New Roman" w:cs="Times New Roman"/>
          <w:sz w:val="28"/>
        </w:rPr>
        <w:t>.</w:t>
      </w:r>
    </w:p>
    <w:p w:rsidR="00FF3FCD" w:rsidRDefault="00FF3FCD" w:rsidP="002D6A8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4064000" cy="2992120"/>
            <wp:effectExtent l="19050" t="0" r="0" b="0"/>
            <wp:docPr id="5" name="Рисунок 4" descr="0_110de6_ec33a22f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10de6_ec33a22f_orig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995" w:rsidRDefault="00FF3FCD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 фото. Новопортовский мерзлотник.</w:t>
      </w:r>
    </w:p>
    <w:p w:rsidR="00FF3FCD" w:rsidRDefault="00FF3FCD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832926" cy="2488019"/>
            <wp:effectExtent l="19050" t="0" r="0" b="0"/>
            <wp:docPr id="6" name="Рисунок 5" descr="008_2017_08_19-photo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_2017_08_19-photo — копия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2745" cy="2487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FCD" w:rsidRDefault="00FF3FCD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5 фото. </w:t>
      </w:r>
      <w:r w:rsidRPr="00FF3FCD">
        <w:rPr>
          <w:rFonts w:ascii="Times New Roman" w:hAnsi="Times New Roman" w:cs="Times New Roman"/>
          <w:sz w:val="28"/>
        </w:rPr>
        <w:t>На территории зоны отдыха «Чистый берег», где ранее располагались землянки в которых проживали спецпереселенцы.</w:t>
      </w:r>
      <w:r>
        <w:rPr>
          <w:rFonts w:ascii="Times New Roman" w:hAnsi="Times New Roman" w:cs="Times New Roman"/>
          <w:sz w:val="28"/>
        </w:rPr>
        <w:t xml:space="preserve"> На</w:t>
      </w:r>
      <w:r w:rsidR="00704C76">
        <w:rPr>
          <w:rFonts w:ascii="Times New Roman" w:hAnsi="Times New Roman" w:cs="Times New Roman"/>
          <w:sz w:val="28"/>
        </w:rPr>
        <w:t xml:space="preserve"> переднем плане часть вездехода (металлолом 50-х годов).</w:t>
      </w:r>
      <w:r>
        <w:rPr>
          <w:rFonts w:ascii="Times New Roman" w:hAnsi="Times New Roman" w:cs="Times New Roman"/>
          <w:sz w:val="28"/>
        </w:rPr>
        <w:t xml:space="preserve"> На заднем плане виднеется пирс Новопортовского рыбозавода.</w:t>
      </w:r>
    </w:p>
    <w:p w:rsidR="00704C76" w:rsidRDefault="00704C76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7" name="Рисунок 6" descr="SAM_3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32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C5C" w:rsidRDefault="00686C5C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 фото. 1983-х гг. столбы от забойного пункта Новопортовского рыбкоопа.</w:t>
      </w:r>
    </w:p>
    <w:p w:rsidR="00686C5C" w:rsidRDefault="00686C5C" w:rsidP="00FF3FCD">
      <w:pPr>
        <w:rPr>
          <w:rFonts w:ascii="Times New Roman" w:hAnsi="Times New Roman" w:cs="Times New Roman"/>
          <w:sz w:val="28"/>
        </w:rPr>
      </w:pPr>
    </w:p>
    <w:p w:rsidR="00686C5C" w:rsidRDefault="00686C5C" w:rsidP="00FF3FCD">
      <w:pPr>
        <w:rPr>
          <w:rFonts w:ascii="Times New Roman" w:hAnsi="Times New Roman" w:cs="Times New Roman"/>
          <w:sz w:val="28"/>
        </w:rPr>
      </w:pPr>
    </w:p>
    <w:p w:rsidR="00704C76" w:rsidRDefault="00686C5C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962400"/>
            <wp:effectExtent l="19050" t="0" r="3175" b="0"/>
            <wp:docPr id="8" name="Рисунок 7" descr="chasovn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sovnya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2AE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7 фото. </w:t>
      </w:r>
      <w:r w:rsidR="00903DD9">
        <w:rPr>
          <w:rFonts w:ascii="Times New Roman" w:hAnsi="Times New Roman" w:cs="Times New Roman"/>
          <w:sz w:val="28"/>
        </w:rPr>
        <w:t>П</w:t>
      </w:r>
      <w:r w:rsidRPr="00686C5C">
        <w:rPr>
          <w:rFonts w:ascii="Times New Roman" w:hAnsi="Times New Roman" w:cs="Times New Roman"/>
          <w:sz w:val="28"/>
        </w:rPr>
        <w:t>равославная часовня, памятни</w:t>
      </w:r>
      <w:r>
        <w:rPr>
          <w:rFonts w:ascii="Times New Roman" w:hAnsi="Times New Roman" w:cs="Times New Roman"/>
          <w:sz w:val="28"/>
        </w:rPr>
        <w:t>ком всем погибшим Новопортовцам во время В</w:t>
      </w:r>
      <w:r w:rsidR="00903DD9">
        <w:rPr>
          <w:rFonts w:ascii="Times New Roman" w:hAnsi="Times New Roman" w:cs="Times New Roman"/>
          <w:sz w:val="28"/>
        </w:rPr>
        <w:t>еликой Отечественной Войны</w:t>
      </w:r>
      <w:bookmarkStart w:id="0" w:name="_GoBack"/>
      <w:bookmarkEnd w:id="0"/>
      <w:r w:rsidR="00903DD9">
        <w:rPr>
          <w:rFonts w:ascii="Times New Roman" w:hAnsi="Times New Roman" w:cs="Times New Roman"/>
          <w:sz w:val="28"/>
        </w:rPr>
        <w:t>.</w:t>
      </w:r>
    </w:p>
    <w:p w:rsidR="00686C5C" w:rsidRDefault="00686C5C" w:rsidP="00FF3FC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169638" cy="3444271"/>
            <wp:effectExtent l="19050" t="0" r="0" b="0"/>
            <wp:docPr id="9" name="Рисунок 8" descr="b1780955881b3e5a73fab4501cdae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780955881b3e5a73fab4501cdae02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7916" cy="3449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C5C" w:rsidRDefault="00686C5C" w:rsidP="00686C5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8 фото. </w:t>
      </w:r>
      <w:r w:rsidR="000F2758">
        <w:rPr>
          <w:rFonts w:ascii="Times New Roman" w:hAnsi="Times New Roman" w:cs="Times New Roman"/>
          <w:sz w:val="28"/>
        </w:rPr>
        <w:t>Вход в Новопортовский мерзлотник.</w:t>
      </w:r>
    </w:p>
    <w:p w:rsidR="001B1121" w:rsidRDefault="001B1121" w:rsidP="00686C5C">
      <w:pPr>
        <w:rPr>
          <w:rFonts w:ascii="Times New Roman" w:hAnsi="Times New Roman" w:cs="Times New Roman"/>
          <w:sz w:val="28"/>
        </w:rPr>
      </w:pPr>
    </w:p>
    <w:p w:rsidR="001B1121" w:rsidRDefault="00F17237" w:rsidP="00686C5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715000" cy="3990975"/>
            <wp:effectExtent l="19050" t="0" r="0" b="0"/>
            <wp:docPr id="10" name="Рисунок 9" descr="samge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ge1 (1)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237" w:rsidRDefault="00F17237" w:rsidP="00686C5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 фото. Новопортовская школа-интернат.</w:t>
      </w:r>
    </w:p>
    <w:p w:rsidR="00332BBB" w:rsidRDefault="00332BBB" w:rsidP="00686C5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4" name="Рисунок 3" descr="teUOmpR3B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UOmpR3BMM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BBB" w:rsidRPr="00686C5C" w:rsidRDefault="00332BBB" w:rsidP="00686C5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10 фото. Арт-объекты изготовленные из металлолома - наследия 50-х годов, найденных на берегу Обской губы волонтерами проекта «Чистый берег»</w:t>
      </w:r>
      <w:r w:rsidR="00AC358B">
        <w:rPr>
          <w:rFonts w:ascii="Times New Roman" w:hAnsi="Times New Roman" w:cs="Times New Roman"/>
          <w:sz w:val="28"/>
        </w:rPr>
        <w:t xml:space="preserve"> в 2017 году (Нефтяная вышка, Дерево желаний, скамейка)</w:t>
      </w:r>
    </w:p>
    <w:sectPr w:rsidR="00332BBB" w:rsidRPr="00686C5C" w:rsidSect="00721F41">
      <w:head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0290" w:rsidRDefault="00EB0290" w:rsidP="00894B78">
      <w:pPr>
        <w:spacing w:after="0" w:line="240" w:lineRule="auto"/>
      </w:pPr>
      <w:r>
        <w:separator/>
      </w:r>
    </w:p>
  </w:endnote>
  <w:endnote w:type="continuationSeparator" w:id="0">
    <w:p w:rsidR="00EB0290" w:rsidRDefault="00EB0290" w:rsidP="00894B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0290" w:rsidRDefault="00EB0290" w:rsidP="00894B78">
      <w:pPr>
        <w:spacing w:after="0" w:line="240" w:lineRule="auto"/>
      </w:pPr>
      <w:r>
        <w:separator/>
      </w:r>
    </w:p>
  </w:footnote>
  <w:footnote w:type="continuationSeparator" w:id="0">
    <w:p w:rsidR="00EB0290" w:rsidRDefault="00EB0290" w:rsidP="00894B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94B78" w:rsidRDefault="00894B78" w:rsidP="00894B78">
    <w:pPr>
      <w:pStyle w:val="a3"/>
    </w:pPr>
    <w:r>
      <w:t>Всероссийский конкурс «Зеленый маршрут»</w:t>
    </w:r>
  </w:p>
  <w:p w:rsidR="00894B78" w:rsidRDefault="00894B78" w:rsidP="00894B78">
    <w:pPr>
      <w:pStyle w:val="a3"/>
    </w:pPr>
    <w:r>
      <w:t>Команда «Искра»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4B78"/>
    <w:rsid w:val="000B2AE0"/>
    <w:rsid w:val="000F2758"/>
    <w:rsid w:val="001B1121"/>
    <w:rsid w:val="002B170A"/>
    <w:rsid w:val="002D6A88"/>
    <w:rsid w:val="00332BBB"/>
    <w:rsid w:val="00341BC1"/>
    <w:rsid w:val="0042598B"/>
    <w:rsid w:val="004D1D7E"/>
    <w:rsid w:val="00537216"/>
    <w:rsid w:val="005B72BD"/>
    <w:rsid w:val="00686C5C"/>
    <w:rsid w:val="00704C76"/>
    <w:rsid w:val="00721F41"/>
    <w:rsid w:val="00744995"/>
    <w:rsid w:val="007B530A"/>
    <w:rsid w:val="00820F14"/>
    <w:rsid w:val="00830345"/>
    <w:rsid w:val="00894B78"/>
    <w:rsid w:val="00900189"/>
    <w:rsid w:val="00903DD9"/>
    <w:rsid w:val="00965BB4"/>
    <w:rsid w:val="00AC358B"/>
    <w:rsid w:val="00B47784"/>
    <w:rsid w:val="00D5346F"/>
    <w:rsid w:val="00D9242E"/>
    <w:rsid w:val="00EB0290"/>
    <w:rsid w:val="00F17237"/>
    <w:rsid w:val="00F80F43"/>
    <w:rsid w:val="00FE5B0A"/>
    <w:rsid w:val="00FF3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F058FB-D801-4AC8-8A5F-0EAE3C17C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21F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94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94B78"/>
  </w:style>
  <w:style w:type="paragraph" w:styleId="a5">
    <w:name w:val="footer"/>
    <w:basedOn w:val="a"/>
    <w:link w:val="a6"/>
    <w:uiPriority w:val="99"/>
    <w:semiHidden/>
    <w:unhideWhenUsed/>
    <w:rsid w:val="00894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4B78"/>
  </w:style>
  <w:style w:type="paragraph" w:styleId="a7">
    <w:name w:val="Balloon Text"/>
    <w:basedOn w:val="a"/>
    <w:link w:val="a8"/>
    <w:uiPriority w:val="99"/>
    <w:semiHidden/>
    <w:unhideWhenUsed/>
    <w:rsid w:val="00744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449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32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1</Pages>
  <Words>1179</Words>
  <Characters>6722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houm</dc:creator>
  <cp:lastModifiedBy>Борис Максаров</cp:lastModifiedBy>
  <cp:revision>4</cp:revision>
  <dcterms:created xsi:type="dcterms:W3CDTF">2018-08-04T16:34:00Z</dcterms:created>
  <dcterms:modified xsi:type="dcterms:W3CDTF">2018-08-05T20:00:00Z</dcterms:modified>
</cp:coreProperties>
</file>